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F3BF3" w:rsidRDefault="005F3BF3" w:rsidP="005F3BF3">
      <w:pPr>
        <w:ind w:left="708" w:hanging="708"/>
        <w:rPr>
          <w:rFonts w:asciiTheme="minorHAnsi" w:hAnsiTheme="minorHAnsi"/>
          <w:b/>
          <w:sz w:val="22"/>
          <w:szCs w:val="22"/>
        </w:rPr>
      </w:pPr>
    </w:p>
    <w:p w14:paraId="5D1E490D" w14:textId="182F5B63" w:rsidR="19E44F44" w:rsidRDefault="19E44F44" w:rsidP="1F370263">
      <w:pPr>
        <w:ind w:left="708" w:hanging="708"/>
        <w:jc w:val="center"/>
        <w:rPr>
          <w:rFonts w:asciiTheme="minorHAnsi" w:hAnsiTheme="minorHAnsi"/>
          <w:b/>
          <w:bCs/>
          <w:sz w:val="22"/>
          <w:szCs w:val="22"/>
        </w:rPr>
      </w:pPr>
      <w:r w:rsidRPr="1F370263">
        <w:rPr>
          <w:rFonts w:asciiTheme="minorHAnsi" w:hAnsiTheme="minorHAnsi"/>
          <w:b/>
          <w:bCs/>
          <w:sz w:val="22"/>
          <w:szCs w:val="22"/>
        </w:rPr>
        <w:t xml:space="preserve">ANEXO </w:t>
      </w:r>
      <w:r w:rsidR="00A277E4">
        <w:rPr>
          <w:rFonts w:asciiTheme="minorHAnsi" w:hAnsiTheme="minorHAnsi"/>
          <w:b/>
          <w:bCs/>
          <w:sz w:val="22"/>
          <w:szCs w:val="22"/>
        </w:rPr>
        <w:t>5</w:t>
      </w:r>
    </w:p>
    <w:p w14:paraId="06C53112" w14:textId="7D93841A" w:rsidR="1F370263" w:rsidRDefault="1F370263" w:rsidP="1F370263">
      <w:pPr>
        <w:ind w:left="708" w:hanging="708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20D6B24" w14:textId="7E42D95B" w:rsidR="005F3BF3" w:rsidRPr="00274684" w:rsidRDefault="005F3BF3" w:rsidP="005F3BF3">
      <w:pPr>
        <w:ind w:left="708" w:hanging="708"/>
        <w:rPr>
          <w:rFonts w:asciiTheme="minorHAnsi" w:hAnsiTheme="minorHAnsi"/>
          <w:b/>
          <w:sz w:val="22"/>
          <w:szCs w:val="22"/>
        </w:rPr>
      </w:pPr>
      <w:r w:rsidRPr="00274684">
        <w:rPr>
          <w:rFonts w:asciiTheme="minorHAnsi" w:hAnsiTheme="minorHAnsi"/>
          <w:b/>
          <w:sz w:val="22"/>
          <w:szCs w:val="22"/>
        </w:rPr>
        <w:t xml:space="preserve">Comité de Participación </w:t>
      </w:r>
      <w:r w:rsidR="00AB7899">
        <w:rPr>
          <w:rFonts w:asciiTheme="minorHAnsi" w:hAnsiTheme="minorHAnsi"/>
          <w:b/>
          <w:sz w:val="22"/>
          <w:szCs w:val="22"/>
        </w:rPr>
        <w:t>Ciudad</w:t>
      </w:r>
      <w:r w:rsidR="0072456A">
        <w:rPr>
          <w:rFonts w:asciiTheme="minorHAnsi" w:hAnsiTheme="minorHAnsi"/>
          <w:b/>
          <w:sz w:val="22"/>
          <w:szCs w:val="22"/>
        </w:rPr>
        <w:t>a</w:t>
      </w:r>
      <w:r w:rsidR="00AB7899">
        <w:rPr>
          <w:rFonts w:asciiTheme="minorHAnsi" w:hAnsiTheme="minorHAnsi"/>
          <w:b/>
          <w:sz w:val="22"/>
          <w:szCs w:val="22"/>
        </w:rPr>
        <w:t>na</w:t>
      </w:r>
    </w:p>
    <w:p w14:paraId="6065325A" w14:textId="6427B876" w:rsidR="005F3BF3" w:rsidRPr="00274684" w:rsidRDefault="005F3BF3" w:rsidP="005F3BF3">
      <w:pPr>
        <w:rPr>
          <w:rFonts w:asciiTheme="minorHAnsi" w:hAnsiTheme="minorHAnsi"/>
          <w:b/>
          <w:sz w:val="22"/>
          <w:szCs w:val="22"/>
        </w:rPr>
      </w:pPr>
      <w:r w:rsidRPr="00274684">
        <w:rPr>
          <w:rFonts w:asciiTheme="minorHAnsi" w:hAnsiTheme="minorHAnsi"/>
          <w:b/>
          <w:sz w:val="22"/>
          <w:szCs w:val="22"/>
        </w:rPr>
        <w:t xml:space="preserve">Sistema Estatal Anticorrupción de </w:t>
      </w:r>
      <w:r w:rsidR="00AB7899">
        <w:rPr>
          <w:rFonts w:asciiTheme="minorHAnsi" w:hAnsiTheme="minorHAnsi"/>
          <w:b/>
          <w:sz w:val="22"/>
          <w:szCs w:val="22"/>
        </w:rPr>
        <w:t>Aguascalientes.</w:t>
      </w:r>
      <w:r w:rsidRPr="00274684">
        <w:rPr>
          <w:rFonts w:asciiTheme="minorHAnsi" w:hAnsiTheme="minorHAnsi"/>
          <w:b/>
          <w:sz w:val="22"/>
          <w:szCs w:val="22"/>
        </w:rPr>
        <w:t xml:space="preserve"> </w:t>
      </w:r>
    </w:p>
    <w:p w14:paraId="64BAF051" w14:textId="77777777" w:rsidR="005F3BF3" w:rsidRPr="00274684" w:rsidRDefault="005F3BF3" w:rsidP="005F3BF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Presente.</w:t>
      </w:r>
    </w:p>
    <w:p w14:paraId="0A37501D" w14:textId="77777777" w:rsidR="005F3BF3" w:rsidRPr="00274684" w:rsidRDefault="005F3BF3" w:rsidP="005F3BF3">
      <w:pPr>
        <w:rPr>
          <w:b/>
          <w:sz w:val="22"/>
          <w:szCs w:val="22"/>
        </w:rPr>
      </w:pPr>
    </w:p>
    <w:p w14:paraId="2D815385" w14:textId="1E2F85F4" w:rsidR="005F3BF3" w:rsidRPr="00274684" w:rsidRDefault="005F3BF3" w:rsidP="005F3B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4684">
        <w:rPr>
          <w:rFonts w:asciiTheme="minorHAnsi" w:hAnsiTheme="minorHAnsi"/>
          <w:sz w:val="22"/>
          <w:szCs w:val="22"/>
        </w:rPr>
        <w:t xml:space="preserve">La/El que suscribe, en pleno ejercicio de mis derechos y facultades, en virtud de ser aspirante a la titularidad del cargo de </w:t>
      </w:r>
      <w:r w:rsidRPr="00274684">
        <w:rPr>
          <w:rFonts w:asciiTheme="minorHAnsi" w:hAnsiTheme="minorHAnsi"/>
          <w:b/>
          <w:bCs/>
          <w:sz w:val="22"/>
          <w:szCs w:val="22"/>
        </w:rPr>
        <w:t>_____________________________________</w:t>
      </w:r>
      <w:r w:rsidRPr="00274684">
        <w:rPr>
          <w:rFonts w:asciiTheme="minorHAnsi" w:hAnsiTheme="minorHAnsi"/>
          <w:sz w:val="22"/>
          <w:szCs w:val="22"/>
        </w:rPr>
        <w:t xml:space="preserve">, </w:t>
      </w:r>
      <w:r w:rsidR="003707F7">
        <w:rPr>
          <w:rFonts w:asciiTheme="minorHAnsi" w:hAnsiTheme="minorHAnsi"/>
          <w:sz w:val="22"/>
          <w:szCs w:val="22"/>
        </w:rPr>
        <w:t xml:space="preserve">manifiesto expresamente que he leído y aceptado, las bases, procedimientos, deliberacionesy términos de la convocatoria del presente procedimiento y además, </w:t>
      </w:r>
      <w:r w:rsidRPr="00274684">
        <w:rPr>
          <w:rFonts w:asciiTheme="minorHAnsi" w:hAnsiTheme="minorHAnsi"/>
          <w:sz w:val="22"/>
          <w:szCs w:val="22"/>
        </w:rPr>
        <w:t xml:space="preserve">solicito de manera respetuosa al Comité de Participación </w:t>
      </w:r>
      <w:r w:rsidR="00AB7899">
        <w:rPr>
          <w:rFonts w:asciiTheme="minorHAnsi" w:hAnsiTheme="minorHAnsi"/>
          <w:sz w:val="22"/>
          <w:szCs w:val="22"/>
        </w:rPr>
        <w:t>Ciudadana</w:t>
      </w:r>
      <w:r w:rsidRPr="00274684">
        <w:rPr>
          <w:rFonts w:asciiTheme="minorHAnsi" w:hAnsiTheme="minorHAnsi"/>
          <w:sz w:val="22"/>
          <w:szCs w:val="22"/>
        </w:rPr>
        <w:t xml:space="preserve"> (CP</w:t>
      </w:r>
      <w:r w:rsidR="00AB7899">
        <w:rPr>
          <w:rFonts w:asciiTheme="minorHAnsi" w:hAnsiTheme="minorHAnsi"/>
          <w:sz w:val="22"/>
          <w:szCs w:val="22"/>
        </w:rPr>
        <w:t>C</w:t>
      </w:r>
      <w:r w:rsidRPr="00274684">
        <w:rPr>
          <w:rFonts w:asciiTheme="minorHAnsi" w:hAnsiTheme="minorHAnsi"/>
          <w:sz w:val="22"/>
          <w:szCs w:val="22"/>
        </w:rPr>
        <w:t>) ser evaluado con los criterios que apro</w:t>
      </w:r>
      <w:r w:rsidR="003707F7">
        <w:rPr>
          <w:rFonts w:asciiTheme="minorHAnsi" w:hAnsiTheme="minorHAnsi"/>
          <w:sz w:val="22"/>
          <w:szCs w:val="22"/>
        </w:rPr>
        <w:t>baron</w:t>
      </w:r>
      <w:r w:rsidRPr="00274684">
        <w:rPr>
          <w:rFonts w:asciiTheme="minorHAnsi" w:hAnsiTheme="minorHAnsi"/>
          <w:sz w:val="22"/>
          <w:szCs w:val="22"/>
        </w:rPr>
        <w:t xml:space="preserve"> para este proceso de selección, además doy mi consentimiento para que elabore y publique </w:t>
      </w:r>
      <w:r w:rsidR="00AB7899">
        <w:rPr>
          <w:rFonts w:asciiTheme="minorHAnsi" w:hAnsiTheme="minorHAnsi"/>
          <w:sz w:val="22"/>
          <w:szCs w:val="22"/>
        </w:rPr>
        <w:t>l</w:t>
      </w:r>
      <w:r w:rsidRPr="00274684">
        <w:rPr>
          <w:rFonts w:asciiTheme="minorHAnsi" w:hAnsiTheme="minorHAnsi"/>
          <w:sz w:val="22"/>
          <w:szCs w:val="22"/>
        </w:rPr>
        <w:t xml:space="preserve">os resultados del informe que contenga la opinión técnica sobre cada uno de los perfiles de las y los aspirantes registrados, junto con los insumos y medios de verificación utilizados en la evaluación. </w:t>
      </w:r>
    </w:p>
    <w:p w14:paraId="5DAB6C7B" w14:textId="77777777" w:rsidR="005F3BF3" w:rsidRPr="00274684" w:rsidRDefault="005F3BF3" w:rsidP="005F3B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8621EBD" w14:textId="32EF27E0" w:rsidR="005F3BF3" w:rsidRPr="00274684" w:rsidRDefault="005F3BF3" w:rsidP="005F3B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4684">
        <w:rPr>
          <w:rFonts w:asciiTheme="minorHAnsi" w:hAnsiTheme="minorHAnsi"/>
          <w:sz w:val="22"/>
          <w:szCs w:val="22"/>
        </w:rPr>
        <w:t>Entiendo que el proceso de evaluación que desarrolla el CP</w:t>
      </w:r>
      <w:r w:rsidR="00AB7899">
        <w:rPr>
          <w:rFonts w:asciiTheme="minorHAnsi" w:hAnsiTheme="minorHAnsi"/>
          <w:sz w:val="22"/>
          <w:szCs w:val="22"/>
        </w:rPr>
        <w:t>C</w:t>
      </w:r>
      <w:r w:rsidRPr="00274684">
        <w:rPr>
          <w:rFonts w:asciiTheme="minorHAnsi" w:hAnsiTheme="minorHAnsi"/>
          <w:sz w:val="22"/>
          <w:szCs w:val="22"/>
        </w:rPr>
        <w:t xml:space="preserve"> se trata de un proceso competitivo y que, </w:t>
      </w:r>
      <w:r w:rsidR="0072456A">
        <w:rPr>
          <w:rFonts w:asciiTheme="minorHAnsi" w:hAnsiTheme="minorHAnsi"/>
          <w:sz w:val="22"/>
          <w:szCs w:val="22"/>
        </w:rPr>
        <w:t xml:space="preserve">al </w:t>
      </w:r>
      <w:r w:rsidRPr="00274684">
        <w:rPr>
          <w:rFonts w:asciiTheme="minorHAnsi" w:hAnsiTheme="minorHAnsi"/>
          <w:sz w:val="22"/>
          <w:szCs w:val="22"/>
        </w:rPr>
        <w:t xml:space="preserve">presentar mi solicitud, me concede la posibilidad de que mi perfil sea considerado y valorado en condiciones de igualdad privilegiando el mérito, la capacidad y la integridad de mi perfil. </w:t>
      </w:r>
      <w:r w:rsidR="0071546A" w:rsidRPr="0071546A">
        <w:rPr>
          <w:rFonts w:asciiTheme="minorHAnsi" w:hAnsiTheme="minorHAnsi"/>
          <w:sz w:val="22"/>
          <w:szCs w:val="22"/>
        </w:rPr>
        <w:t>El Comité de Participación Ciudadana elaborará un dictamen con la ponderación global de las personas que cumplieron los requisitos de elegibilidad y que obtuvieron los puntajes más altos a lo largo de las fases del proceso</w:t>
      </w:r>
      <w:r w:rsidR="0071546A">
        <w:rPr>
          <w:rFonts w:asciiTheme="minorHAnsi" w:hAnsiTheme="minorHAnsi"/>
          <w:sz w:val="22"/>
          <w:szCs w:val="22"/>
        </w:rPr>
        <w:t xml:space="preserve">, </w:t>
      </w:r>
      <w:r w:rsidRPr="0071546A">
        <w:rPr>
          <w:rFonts w:asciiTheme="minorHAnsi" w:hAnsiTheme="minorHAnsi"/>
          <w:sz w:val="22"/>
          <w:szCs w:val="22"/>
        </w:rPr>
        <w:t>a</w:t>
      </w:r>
      <w:r w:rsidR="0071546A" w:rsidRPr="0071546A">
        <w:rPr>
          <w:rFonts w:asciiTheme="minorHAnsi" w:hAnsiTheme="minorHAnsi"/>
          <w:sz w:val="22"/>
          <w:szCs w:val="22"/>
        </w:rPr>
        <w:t xml:space="preserve">l cual, </w:t>
      </w:r>
      <w:r w:rsidRPr="0071546A">
        <w:rPr>
          <w:rFonts w:asciiTheme="minorHAnsi" w:hAnsiTheme="minorHAnsi"/>
          <w:sz w:val="22"/>
          <w:szCs w:val="22"/>
        </w:rPr>
        <w:t xml:space="preserve"> me someto voluntariamente sin perjuicio moral a mi trayectoria profesional.</w:t>
      </w:r>
    </w:p>
    <w:p w14:paraId="02EB378F" w14:textId="77777777" w:rsidR="005F3BF3" w:rsidRPr="00274684" w:rsidRDefault="005F3BF3" w:rsidP="005F3B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CFFA403" w14:textId="2D2E22EC" w:rsidR="0072456A" w:rsidRPr="00274684" w:rsidRDefault="0072456A" w:rsidP="005F3B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Otorgo mi consentimiento</w:t>
      </w:r>
      <w:r w:rsidR="005F3BF3" w:rsidRPr="00274684">
        <w:rPr>
          <w:rFonts w:asciiTheme="minorHAnsi" w:hAnsiTheme="minorHAnsi"/>
          <w:sz w:val="22"/>
          <w:szCs w:val="22"/>
        </w:rPr>
        <w:t xml:space="preserve"> al Comité de Participación </w:t>
      </w:r>
      <w:r w:rsidR="00AB7899">
        <w:rPr>
          <w:rFonts w:asciiTheme="minorHAnsi" w:hAnsiTheme="minorHAnsi"/>
          <w:sz w:val="22"/>
          <w:szCs w:val="22"/>
        </w:rPr>
        <w:t>Ciudadana</w:t>
      </w:r>
      <w:r w:rsidR="003707F7">
        <w:rPr>
          <w:rFonts w:asciiTheme="minorHAnsi" w:hAnsiTheme="minorHAnsi"/>
          <w:sz w:val="22"/>
          <w:szCs w:val="22"/>
        </w:rPr>
        <w:t xml:space="preserve"> para</w:t>
      </w:r>
      <w:bookmarkStart w:id="0" w:name="_GoBack"/>
      <w:bookmarkEnd w:id="0"/>
      <w:r w:rsidR="00AB7899">
        <w:rPr>
          <w:rFonts w:asciiTheme="minorHAnsi" w:hAnsiTheme="minorHAnsi"/>
          <w:sz w:val="22"/>
          <w:szCs w:val="22"/>
        </w:rPr>
        <w:t xml:space="preserve"> </w:t>
      </w:r>
      <w:r w:rsidR="005F3BF3" w:rsidRPr="00274684">
        <w:rPr>
          <w:rFonts w:asciiTheme="minorHAnsi" w:hAnsiTheme="minorHAnsi"/>
          <w:sz w:val="22"/>
          <w:szCs w:val="22"/>
        </w:rPr>
        <w:t xml:space="preserve">hacer públicos tanto mi nombre como los insumos y los resultados de los </w:t>
      </w:r>
      <w:r w:rsidR="005F3BF3" w:rsidRPr="0071546A">
        <w:rPr>
          <w:rFonts w:asciiTheme="minorHAnsi" w:hAnsiTheme="minorHAnsi"/>
          <w:sz w:val="22"/>
          <w:szCs w:val="22"/>
        </w:rPr>
        <w:t>instrumentos mencionados</w:t>
      </w:r>
      <w:r w:rsidR="0071546A" w:rsidRPr="0071546A">
        <w:rPr>
          <w:rFonts w:asciiTheme="minorHAnsi" w:hAnsiTheme="minorHAnsi"/>
          <w:sz w:val="22"/>
          <w:szCs w:val="22"/>
        </w:rPr>
        <w:t xml:space="preserve"> en la Convocatoria y en los </w:t>
      </w:r>
      <w:r w:rsidR="0071546A">
        <w:rPr>
          <w:rFonts w:asciiTheme="minorHAnsi" w:hAnsiTheme="minorHAnsi"/>
          <w:sz w:val="22"/>
          <w:szCs w:val="22"/>
        </w:rPr>
        <w:t>C</w:t>
      </w:r>
      <w:r w:rsidR="0071546A" w:rsidRPr="0071546A">
        <w:rPr>
          <w:rFonts w:asciiTheme="minorHAnsi" w:hAnsiTheme="minorHAnsi"/>
          <w:sz w:val="22"/>
          <w:szCs w:val="22"/>
        </w:rPr>
        <w:t xml:space="preserve">riterios de </w:t>
      </w:r>
      <w:r w:rsidR="0071546A">
        <w:rPr>
          <w:rFonts w:asciiTheme="minorHAnsi" w:hAnsiTheme="minorHAnsi"/>
          <w:sz w:val="22"/>
          <w:szCs w:val="22"/>
        </w:rPr>
        <w:t>E</w:t>
      </w:r>
      <w:r w:rsidR="0071546A" w:rsidRPr="0071546A">
        <w:rPr>
          <w:rFonts w:asciiTheme="minorHAnsi" w:hAnsiTheme="minorHAnsi"/>
          <w:sz w:val="22"/>
          <w:szCs w:val="22"/>
        </w:rPr>
        <w:t xml:space="preserve">valuación para la integración de la terna de personas interesadas en el cargo de </w:t>
      </w:r>
      <w:r w:rsidR="0071546A">
        <w:rPr>
          <w:rFonts w:asciiTheme="minorHAnsi" w:hAnsiTheme="minorHAnsi"/>
          <w:sz w:val="22"/>
          <w:szCs w:val="22"/>
        </w:rPr>
        <w:t>T</w:t>
      </w:r>
      <w:r w:rsidR="0071546A" w:rsidRPr="0071546A">
        <w:rPr>
          <w:rFonts w:asciiTheme="minorHAnsi" w:hAnsiTheme="minorHAnsi"/>
          <w:sz w:val="22"/>
          <w:szCs w:val="22"/>
        </w:rPr>
        <w:t xml:space="preserve">itular de la Secretaría Técnica De La Secretaría Ejecutiva </w:t>
      </w:r>
      <w:r w:rsidR="0071546A">
        <w:rPr>
          <w:rFonts w:asciiTheme="minorHAnsi" w:hAnsiTheme="minorHAnsi"/>
          <w:sz w:val="22"/>
          <w:szCs w:val="22"/>
        </w:rPr>
        <w:t>d</w:t>
      </w:r>
      <w:r w:rsidR="0071546A" w:rsidRPr="0071546A">
        <w:rPr>
          <w:rFonts w:asciiTheme="minorHAnsi" w:hAnsiTheme="minorHAnsi"/>
          <w:sz w:val="22"/>
          <w:szCs w:val="22"/>
        </w:rPr>
        <w:t xml:space="preserve">el Sistema Estatal Anticorrupción </w:t>
      </w:r>
      <w:r w:rsidR="0071546A">
        <w:rPr>
          <w:rFonts w:asciiTheme="minorHAnsi" w:hAnsiTheme="minorHAnsi"/>
          <w:sz w:val="22"/>
          <w:szCs w:val="22"/>
        </w:rPr>
        <w:t>d</w:t>
      </w:r>
      <w:r w:rsidR="0071546A" w:rsidRPr="0071546A">
        <w:rPr>
          <w:rFonts w:asciiTheme="minorHAnsi" w:hAnsiTheme="minorHAnsi"/>
          <w:sz w:val="22"/>
          <w:szCs w:val="22"/>
        </w:rPr>
        <w:t>e Aguascalientes</w:t>
      </w:r>
      <w:r w:rsidR="0071546A">
        <w:rPr>
          <w:rFonts w:asciiTheme="minorHAnsi" w:hAnsiTheme="minorHAnsi"/>
          <w:sz w:val="22"/>
          <w:szCs w:val="22"/>
        </w:rPr>
        <w:t xml:space="preserve">, </w:t>
      </w:r>
      <w:r w:rsidR="005F3BF3" w:rsidRPr="00274684">
        <w:rPr>
          <w:rFonts w:asciiTheme="minorHAnsi" w:hAnsiTheme="minorHAnsi"/>
          <w:sz w:val="22"/>
          <w:szCs w:val="22"/>
        </w:rPr>
        <w:t>salvo los rubros de datos personales de terceros ahí contenidos, esto en mi calidad de aspirante a ocupar un cargo como servidor(a) público(a) que, en caso de ser nombrado(a), tendré que cumplir con las obligaciones que establece</w:t>
      </w:r>
      <w:r>
        <w:rPr>
          <w:rFonts w:asciiTheme="minorHAnsi" w:hAnsiTheme="minorHAnsi"/>
          <w:sz w:val="22"/>
          <w:szCs w:val="22"/>
        </w:rPr>
        <w:t>n</w:t>
      </w:r>
      <w:r w:rsidR="005F3BF3" w:rsidRPr="00274684">
        <w:rPr>
          <w:rFonts w:asciiTheme="minorHAnsi" w:hAnsiTheme="minorHAnsi"/>
          <w:sz w:val="22"/>
          <w:szCs w:val="22"/>
        </w:rPr>
        <w:t xml:space="preserve"> la </w:t>
      </w:r>
      <w:r>
        <w:rPr>
          <w:rFonts w:asciiTheme="minorHAnsi" w:hAnsiTheme="minorHAnsi"/>
          <w:sz w:val="22"/>
          <w:szCs w:val="22"/>
        </w:rPr>
        <w:t xml:space="preserve">Ley </w:t>
      </w:r>
      <w:r w:rsidR="00CD2EC7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 xml:space="preserve">eneral del </w:t>
      </w:r>
      <w:r w:rsidR="00CD2EC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istema Nacional Anticorrupción, </w:t>
      </w:r>
      <w:r w:rsidR="005F3BF3" w:rsidRPr="00274684">
        <w:rPr>
          <w:rFonts w:asciiTheme="minorHAnsi" w:hAnsiTheme="minorHAnsi"/>
          <w:sz w:val="22"/>
          <w:szCs w:val="22"/>
        </w:rPr>
        <w:t>Ley General de Responsabilidades Administrativas</w:t>
      </w:r>
      <w:r>
        <w:rPr>
          <w:rFonts w:asciiTheme="minorHAnsi" w:hAnsiTheme="minorHAnsi"/>
          <w:sz w:val="22"/>
          <w:szCs w:val="22"/>
        </w:rPr>
        <w:t xml:space="preserve">, Ley del </w:t>
      </w:r>
      <w:r w:rsidR="00CD2EC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istema Estatal Anticorrupción y Ley de </w:t>
      </w:r>
      <w:r w:rsidRPr="00274684">
        <w:rPr>
          <w:rFonts w:asciiTheme="minorHAnsi" w:hAnsiTheme="minorHAnsi"/>
          <w:sz w:val="22"/>
          <w:szCs w:val="22"/>
        </w:rPr>
        <w:t>Responsabilidades Administrativas</w:t>
      </w:r>
      <w:r>
        <w:rPr>
          <w:rFonts w:asciiTheme="minorHAnsi" w:hAnsiTheme="minorHAnsi"/>
          <w:sz w:val="22"/>
          <w:szCs w:val="22"/>
        </w:rPr>
        <w:t xml:space="preserve"> del Estado de Aguascalientes, y demás normatividad aplicable.</w:t>
      </w:r>
    </w:p>
    <w:p w14:paraId="6A05A809" w14:textId="77777777" w:rsidR="005F3BF3" w:rsidRPr="00274684" w:rsidRDefault="005F3BF3" w:rsidP="005F3B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B69BD7" w14:textId="77777777" w:rsidR="005F3BF3" w:rsidRPr="00274684" w:rsidRDefault="005F3BF3" w:rsidP="005F3B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4684">
        <w:rPr>
          <w:rFonts w:asciiTheme="minorHAnsi" w:hAnsiTheme="minorHAnsi"/>
          <w:sz w:val="22"/>
          <w:szCs w:val="22"/>
        </w:rPr>
        <w:t>Sin otro particular, agradezco sus atenciones.</w:t>
      </w:r>
    </w:p>
    <w:p w14:paraId="5A39BBE3" w14:textId="77777777" w:rsidR="005F3BF3" w:rsidRDefault="005F3BF3" w:rsidP="005F3BF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C8F396" w14:textId="77777777" w:rsidR="005F3BF3" w:rsidRDefault="005F3BF3" w:rsidP="005F3BF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A3D3EC" w14:textId="77777777" w:rsidR="005F3BF3" w:rsidRPr="00274684" w:rsidRDefault="005F3BF3" w:rsidP="005F3BF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0B201A" w14:textId="77777777" w:rsidR="005F3BF3" w:rsidRPr="00274684" w:rsidRDefault="005F3BF3" w:rsidP="005F3B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4684">
        <w:rPr>
          <w:rFonts w:asciiTheme="minorHAnsi" w:hAnsiTheme="minorHAnsi" w:cstheme="minorHAnsi"/>
          <w:b/>
          <w:sz w:val="22"/>
          <w:szCs w:val="22"/>
        </w:rPr>
        <w:t>Fecha (DD/MM/AAAA)</w:t>
      </w:r>
    </w:p>
    <w:p w14:paraId="0D0B940D" w14:textId="77777777" w:rsidR="005F3BF3" w:rsidRPr="00274684" w:rsidRDefault="005F3BF3" w:rsidP="005F3B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27B00A" w14:textId="77777777" w:rsidR="005F3BF3" w:rsidRPr="00274684" w:rsidRDefault="005F3BF3" w:rsidP="005F3B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53605C" w14:textId="77777777" w:rsidR="005F3BF3" w:rsidRPr="00274684" w:rsidRDefault="005F3BF3" w:rsidP="005F3B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4684"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60061E4C" w14:textId="77777777" w:rsidR="005F3BF3" w:rsidRPr="00274684" w:rsidRDefault="005F3BF3" w:rsidP="005F3B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F2444C" w14:textId="77777777" w:rsidR="005F3BF3" w:rsidRPr="00274684" w:rsidRDefault="005F3BF3" w:rsidP="005F3B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4684">
        <w:rPr>
          <w:rFonts w:asciiTheme="minorHAnsi" w:hAnsiTheme="minorHAnsi" w:cstheme="minorHAnsi"/>
          <w:b/>
          <w:sz w:val="22"/>
          <w:szCs w:val="22"/>
        </w:rPr>
        <w:t>Nombre y firma del aspirante</w:t>
      </w:r>
    </w:p>
    <w:p w14:paraId="44EAFD9C" w14:textId="77777777" w:rsidR="00404D78" w:rsidRDefault="00404D78"/>
    <w:sectPr w:rsidR="00404D78" w:rsidSect="009F3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0BB3C" w16cex:dateUtc="2023-06-12T03:29:00Z"/>
  <w16cex:commentExtensible w16cex:durableId="2830BB4F" w16cex:dateUtc="2023-06-12T03:29:00Z"/>
  <w16cex:commentExtensible w16cex:durableId="2830BBB4" w16cex:dateUtc="2023-06-12T03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A108" w14:textId="77777777" w:rsidR="00BB613C" w:rsidRDefault="00BB613C">
      <w:r>
        <w:separator/>
      </w:r>
    </w:p>
  </w:endnote>
  <w:endnote w:type="continuationSeparator" w:id="0">
    <w:p w14:paraId="1CE55B4F" w14:textId="77777777" w:rsidR="00BB613C" w:rsidRDefault="00BB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ED0A24" w:rsidRDefault="005F3BF3" w:rsidP="00E4416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EEC669" w14:textId="77777777" w:rsidR="00ED0A24" w:rsidRDefault="00BB613C" w:rsidP="0070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ED0A24" w:rsidRDefault="005F3BF3" w:rsidP="00E4416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94D5A5" w14:textId="77777777" w:rsidR="00ED0A24" w:rsidRDefault="00BB613C" w:rsidP="0070037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1F370263" w14:paraId="4529EE85" w14:textId="77777777" w:rsidTr="1F370263">
      <w:trPr>
        <w:trHeight w:val="300"/>
      </w:trPr>
      <w:tc>
        <w:tcPr>
          <w:tcW w:w="3320" w:type="dxa"/>
        </w:tcPr>
        <w:p w14:paraId="67AF9348" w14:textId="2AC8E211" w:rsidR="1F370263" w:rsidRDefault="1F370263" w:rsidP="1F370263">
          <w:pPr>
            <w:pStyle w:val="Encabezado"/>
            <w:ind w:left="-115"/>
          </w:pPr>
        </w:p>
      </w:tc>
      <w:tc>
        <w:tcPr>
          <w:tcW w:w="3320" w:type="dxa"/>
        </w:tcPr>
        <w:p w14:paraId="0F1A6986" w14:textId="37C2D4C0" w:rsidR="1F370263" w:rsidRDefault="1F370263" w:rsidP="1F370263">
          <w:pPr>
            <w:pStyle w:val="Encabezado"/>
            <w:jc w:val="center"/>
          </w:pPr>
        </w:p>
      </w:tc>
      <w:tc>
        <w:tcPr>
          <w:tcW w:w="3320" w:type="dxa"/>
        </w:tcPr>
        <w:p w14:paraId="5EB8C4DE" w14:textId="0B7A41A8" w:rsidR="1F370263" w:rsidRDefault="1F370263" w:rsidP="1F370263">
          <w:pPr>
            <w:pStyle w:val="Encabezado"/>
            <w:ind w:right="-115"/>
            <w:jc w:val="right"/>
          </w:pPr>
        </w:p>
      </w:tc>
    </w:tr>
  </w:tbl>
  <w:p w14:paraId="7C0693E7" w14:textId="6629513C" w:rsidR="1F370263" w:rsidRDefault="1F370263" w:rsidP="1F3702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CFAC8" w14:textId="77777777" w:rsidR="00BB613C" w:rsidRDefault="00BB613C">
      <w:r>
        <w:separator/>
      </w:r>
    </w:p>
  </w:footnote>
  <w:footnote w:type="continuationSeparator" w:id="0">
    <w:p w14:paraId="32F85B04" w14:textId="77777777" w:rsidR="00BB613C" w:rsidRDefault="00BB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C1122" w14:textId="77777777" w:rsidR="0071546A" w:rsidRDefault="007154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ED0A24" w:rsidRDefault="00BB613C">
    <w:pPr>
      <w:pStyle w:val="Encabezado"/>
      <w:rPr>
        <w:lang w:val="es-ES"/>
      </w:rPr>
    </w:pPr>
  </w:p>
  <w:p w14:paraId="45FB0818" w14:textId="77777777" w:rsidR="00ED0A24" w:rsidRPr="00743576" w:rsidRDefault="00BB613C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7841" w14:textId="23EB6DDE" w:rsidR="00CD2EC7" w:rsidRPr="00A95607" w:rsidRDefault="00CD2EC7" w:rsidP="00CD2EC7">
    <w:pPr>
      <w:tabs>
        <w:tab w:val="left" w:pos="9120"/>
        <w:tab w:val="left" w:pos="9600"/>
        <w:tab w:val="left" w:pos="9840"/>
        <w:tab w:val="left" w:pos="10080"/>
      </w:tabs>
      <w:ind w:left="2127" w:right="44"/>
      <w:jc w:val="center"/>
      <w:rPr>
        <w:rFonts w:ascii="Arial" w:hAnsi="Arial" w:cs="Arial"/>
        <w:b/>
        <w:smallCaps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0FC025C" wp14:editId="6EF3583D">
          <wp:simplePos x="0" y="0"/>
          <wp:positionH relativeFrom="column">
            <wp:posOffset>-181610</wp:posOffset>
          </wp:positionH>
          <wp:positionV relativeFrom="paragraph">
            <wp:posOffset>-402590</wp:posOffset>
          </wp:positionV>
          <wp:extent cx="1362075" cy="1362075"/>
          <wp:effectExtent l="0" t="0" r="9525" b="9525"/>
          <wp:wrapThrough wrapText="bothSides">
            <wp:wrapPolygon edited="0">
              <wp:start x="0" y="0"/>
              <wp:lineTo x="0" y="21449"/>
              <wp:lineTo x="21449" y="21449"/>
              <wp:lineTo x="21449" y="0"/>
              <wp:lineTo x="0" y="0"/>
            </wp:wrapPolygon>
          </wp:wrapThrough>
          <wp:docPr id="855064581" name="Imagen 855064581" descr="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Gráfico de proyección solar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607">
      <w:rPr>
        <w:rFonts w:ascii="Arial" w:hAnsi="Arial" w:cs="Arial"/>
        <w:b/>
        <w:smallCaps/>
        <w:sz w:val="28"/>
        <w:szCs w:val="28"/>
      </w:rPr>
      <w:t xml:space="preserve">Comité de Participación Ciudadana </w:t>
    </w:r>
  </w:p>
  <w:p w14:paraId="14A31F7F" w14:textId="77777777" w:rsidR="00CD2EC7" w:rsidRDefault="00CD2EC7" w:rsidP="00CD2EC7">
    <w:pPr>
      <w:tabs>
        <w:tab w:val="left" w:pos="9120"/>
        <w:tab w:val="left" w:pos="9600"/>
        <w:tab w:val="left" w:pos="9840"/>
        <w:tab w:val="left" w:pos="10080"/>
      </w:tabs>
      <w:ind w:left="2268" w:right="45"/>
      <w:jc w:val="center"/>
      <w:rPr>
        <w:rFonts w:ascii="Arial" w:hAnsi="Arial" w:cs="Arial"/>
        <w:b/>
        <w:smallCaps/>
        <w:sz w:val="28"/>
        <w:szCs w:val="28"/>
      </w:rPr>
    </w:pPr>
    <w:r w:rsidRPr="00A95607">
      <w:rPr>
        <w:rFonts w:ascii="Arial" w:hAnsi="Arial" w:cs="Arial"/>
        <w:b/>
        <w:smallCaps/>
        <w:sz w:val="28"/>
        <w:szCs w:val="28"/>
      </w:rPr>
      <w:t xml:space="preserve">Sistema Estatal Anticorrupción Aguascalientes </w:t>
    </w:r>
  </w:p>
  <w:p w14:paraId="0AD237A5" w14:textId="011A4843" w:rsidR="1F370263" w:rsidRDefault="1F370263" w:rsidP="1F370263">
    <w:pPr>
      <w:pStyle w:val="Encabezado"/>
    </w:pPr>
  </w:p>
  <w:p w14:paraId="63977390" w14:textId="77777777" w:rsidR="00CD2EC7" w:rsidRDefault="00CD2EC7" w:rsidP="1F370263">
    <w:pPr>
      <w:pStyle w:val="Encabezado"/>
    </w:pPr>
  </w:p>
  <w:p w14:paraId="655F20CF" w14:textId="77777777" w:rsidR="00CD2EC7" w:rsidRDefault="00CD2EC7" w:rsidP="1F3702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F3"/>
    <w:rsid w:val="0033376E"/>
    <w:rsid w:val="003707F7"/>
    <w:rsid w:val="003F5D91"/>
    <w:rsid w:val="00404D78"/>
    <w:rsid w:val="005F3BF3"/>
    <w:rsid w:val="0071546A"/>
    <w:rsid w:val="0072456A"/>
    <w:rsid w:val="009372A9"/>
    <w:rsid w:val="00A277E4"/>
    <w:rsid w:val="00AB7899"/>
    <w:rsid w:val="00BB613C"/>
    <w:rsid w:val="00C14378"/>
    <w:rsid w:val="00CD2EC7"/>
    <w:rsid w:val="00F16103"/>
    <w:rsid w:val="19E44F44"/>
    <w:rsid w:val="1F370263"/>
    <w:rsid w:val="5BA2A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B6EF9"/>
  <w15:chartTrackingRefBased/>
  <w15:docId w15:val="{F7334E4A-CDBA-434C-864A-EA93BD36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3B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F3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B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5F3BF3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1546A"/>
    <w:pPr>
      <w:spacing w:before="100" w:beforeAutospacing="1" w:after="100" w:afterAutospacing="1"/>
    </w:pPr>
    <w:rPr>
      <w:rFonts w:eastAsiaTheme="minorEastAsia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372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72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72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72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72A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7F7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7F7"/>
    <w:rPr>
      <w:rFonts w:ascii="Times New Roman" w:eastAsia="Times New Roman" w:hAnsi="Times New Roman" w:cs="Times New Roman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lastModifiedBy>Francisco M. Aguirre A.</cp:lastModifiedBy>
  <cp:revision>2</cp:revision>
  <dcterms:created xsi:type="dcterms:W3CDTF">2023-06-12T17:35:00Z</dcterms:created>
  <dcterms:modified xsi:type="dcterms:W3CDTF">2023-06-12T17:35:00Z</dcterms:modified>
</cp:coreProperties>
</file>